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4"/>
        <w:gridCol w:w="346"/>
        <w:gridCol w:w="7631"/>
      </w:tblGrid>
      <w:tr w:rsidR="00E951DA" w:rsidRPr="008C23FE" w:rsidTr="00E951DA">
        <w:trPr>
          <w:trHeight w:val="10917"/>
        </w:trPr>
        <w:tc>
          <w:tcPr>
            <w:tcW w:w="1594" w:type="dxa"/>
          </w:tcPr>
          <w:p w:rsidR="00E951DA" w:rsidRPr="008C23FE" w:rsidRDefault="00E951DA" w:rsidP="00101C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3FE">
              <w:rPr>
                <w:rFonts w:ascii="Times New Roman" w:hAnsi="Times New Roman" w:cs="Times New Roman"/>
                <w:sz w:val="28"/>
                <w:szCs w:val="28"/>
              </w:rPr>
              <w:t>Часто задаваемые вопросы</w:t>
            </w:r>
          </w:p>
        </w:tc>
        <w:tc>
          <w:tcPr>
            <w:tcW w:w="346" w:type="dxa"/>
          </w:tcPr>
          <w:p w:rsidR="00E951DA" w:rsidRPr="00EB0FD4" w:rsidRDefault="00E951DA" w:rsidP="00101CE6">
            <w:pPr>
              <w:jc w:val="both"/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631" w:type="dxa"/>
          </w:tcPr>
          <w:p w:rsidR="00E951DA" w:rsidRPr="00EB0FD4" w:rsidRDefault="003B2330" w:rsidP="00101CE6">
            <w:pPr>
              <w:jc w:val="both"/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ВОПРОС</w:t>
            </w:r>
            <w:bookmarkStart w:id="0" w:name="_GoBack"/>
            <w:bookmarkEnd w:id="0"/>
            <w:r w:rsidR="00E951DA" w:rsidRPr="00EB0FD4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 xml:space="preserve">: Для чего и в какие сроки заключается индивидуальная программа предоставления социальных услуг? 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EB0FD4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Ответ:</w:t>
            </w: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Индивидуальная программа является документом, в котором указаны форма социального обслуживания, виды, объем, периодичность, условия, сроки предоставления социальных услуг, перечень рекомендуемых поставщиков социальных услуг, а также мероприятия по социальному сопровождению. Индивидуальная программа составляется исходя из потребности гражданина в социальных услугах, пересматривается в зависимости от изменения этой потребности, но не реже чем раз в три года. Пересмотр индивидуальной программы осуществляется с учетом результатов реализованной индивидуальной программы. Индивидуальная программа для гражданина или его законного представителя имеет рекомендательный характер, для поставщика социальных услуг - обязательный характер. Индивидуальная программа составляется в двух экземплярах. Экземпляр индивидуальной программы, подписанный уполномоченным органом субъекта Российской Федерации или уполномоченной организацией, передается гражданину или его законному представителю в срок не более чем десять рабочих дней со дня подачи заявления гражданина о предоставлении социального обслуживания. Второй экземпляр индивидуальной программы остается в учреждении социального обслуживания населения.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EB0FD4" w:rsidRDefault="003B2330" w:rsidP="00101CE6">
            <w:pPr>
              <w:jc w:val="both"/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ВОПРОС</w:t>
            </w:r>
            <w:r w:rsidR="00E951DA" w:rsidRPr="00EB0FD4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: Каков срок, необходимый для предоставления государственной услуги?</w:t>
            </w:r>
          </w:p>
          <w:p w:rsidR="00E951DA" w:rsidRPr="00EB0FD4" w:rsidRDefault="00E951DA" w:rsidP="00101CE6">
            <w:pPr>
              <w:jc w:val="both"/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EB0FD4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Ответ:</w:t>
            </w: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Решение о предоставлении либо об отказе в предоставлении государственной услуги принимается в течение 5 рабочих дней со дня представления заявителем заявления и документов.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EB0FD4" w:rsidRDefault="003B2330" w:rsidP="00101CE6">
            <w:pPr>
              <w:jc w:val="both"/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ВОПРОС</w:t>
            </w:r>
            <w:r w:rsidR="00E951DA" w:rsidRPr="00EB0FD4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: Каков Перечень административных процедур при предоставлении государственной услуги?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EB0FD4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Ответ:</w:t>
            </w: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Перечень административных процедур при предоставлении государственной услуги включает в себя: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- прием документов на предоставление государственной услуги, регистрацию заявления в журнале регистрации заявлений лиц, нуждающихся в предоставлении государственной услуги;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- истребование в рамках межведомственного взаимодействия информации и документов, которые находятся в распоряжении государственных органов, органов местного самоуправления, </w:t>
            </w: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lastRenderedPageBreak/>
              <w:t>подведомственных им организаций (регистрация запросов в журнале регистрации межведомственных запросов);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- рассмотрение документов для установления права на получение государственной услуги;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- принятие решения о предоставлении либо об отказе в предоставлении государственной услуги;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- уведомление заявителя о предоставлении либо об отказе в предоставлении государственной услуги;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- внесение данных заявителя в банк учетной документации и оформление документов на предоставление государственной услуги;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- составление индивидуальной программы предоставления социальных услуг гражданину; 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- определение условий и размера платы (при необходимости) за предоставление государственной услуги;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- заключение договора о предоставлении государственной услуги между органом, предоставляющим государственную услугу, и заявителем (или его законным представителем);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- предоставление государственной услуги заявителю;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EB0FD4" w:rsidRDefault="003B2330" w:rsidP="00101CE6">
            <w:pPr>
              <w:jc w:val="both"/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ВОПРОС</w:t>
            </w:r>
            <w:r w:rsidR="00E951DA" w:rsidRPr="00EB0FD4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 xml:space="preserve">: Каков исчерпывающий перечень оснований для приостановления или отказа в предоставлении государственной услуги? 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EB0FD4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Ответ:</w:t>
            </w: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ГБУ РД КЦСОН в МО «Ботлихский  район» Основанием для отказа в предоставлении государственной услуги является: 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- случаи, когда обратившиеся за ее предоставлением граждане являются бактерии - или вирусоносителями, либо при наличии у них хронического алкоголизма, карантинных инфекционных заболеваний, активных форм туберкулеза, тяжелых психических расстройств, венерических и других заболеваний, требующих лечения в специализированных учреждениях здравоохранения; 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- представление заявителем неполного комплекта документов; 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- представление заявителем ложной информации, недостоверных или неполных сведений и документов; 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- несогласие получать государственную услугу в установленном порядке на платных условиях. 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Основанием для прекращения предоставления государственной услуги является: 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- письменное заявление получателя социальных услуг об отказе в предоставлении социальных услуг в форме социального обслуживания на дому; 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- окончание срока предоставления социальных услуг в соответствии с индивидуальной программой и (или) истечение срока действия договора; 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- нарушение получателем социальных услуг (представителем) </w:t>
            </w: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lastRenderedPageBreak/>
              <w:t xml:space="preserve">условий, предусмотренных договором; 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- установление наличия медицинских противопоказаний к социальному обслуживанию на дому; 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- зачисление получателя государственной услуги в стационарное учреждение социального обслуживания населения; 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- выезд получателя государственной услуги за пределы Республики Дагестан; смерть получателя социальных услуг или ликвидация (прекращение деятельности) учреждения, предоставляющего государственную услугу; 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- решение суда о признании получателя социальных услуг безвестно отсутствующим или умершим; 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- осуждение получателя социальных услуг к отбыванию наказания в виде лишения свободы.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EB0FD4" w:rsidRDefault="003B2330" w:rsidP="00101CE6">
            <w:pPr>
              <w:jc w:val="both"/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ВОПРОС</w:t>
            </w:r>
            <w:r w:rsidR="00E951DA" w:rsidRPr="00EB0FD4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 xml:space="preserve">: Кто может определить, какие нужны услуги? 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EB0FD4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Ответ:</w:t>
            </w: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Все услуги оказываются с учётом индивидуальных потребностей граждан. Кроме этого, граждане имеют право самостоятельно выбирать поставщика социальных услуг, ими могут быть государственные организации социального обслуживания, негосударственные (коммерческие, некоммерческие) организации социального обслуживания, в том числе социально ориентированные некоммерческие организации, предоставляющие социальные услуги, а также индивидуальные предприниматели, осуществляющие социальное обслуживание.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EB0FD4" w:rsidRDefault="003B2330" w:rsidP="00101CE6">
            <w:pPr>
              <w:jc w:val="both"/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ВОПРОС</w:t>
            </w:r>
            <w:r w:rsidR="00E951DA" w:rsidRPr="00EB0FD4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: Когда заключается договор о предоставлении социальных услуг?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EB0FD4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Ответ:</w:t>
            </w: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Договор о предоставлении социальных услуг на дому заключается в течение суток </w:t>
            </w:r>
            <w:proofErr w:type="gramStart"/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с даты представления</w:t>
            </w:r>
            <w:proofErr w:type="gramEnd"/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получателем социальных услуг индивидуальной программы поставщику социальных услуг. Существенными условиями договора о предоставлении социальных услуг на дому являются положения, определенные индивидуальной программой, а также стоимость социальных услуг.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EB0FD4" w:rsidRDefault="00F74B80" w:rsidP="00911375">
            <w:pPr>
              <w:jc w:val="both"/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333333"/>
                <w:sz w:val="26"/>
                <w:szCs w:val="26"/>
                <w:shd w:val="clear" w:color="auto" w:fill="FFFFFF"/>
              </w:rPr>
              <w:t>ВОПРОС</w:t>
            </w:r>
            <w:r w:rsidR="00E951DA" w:rsidRPr="00EB0FD4">
              <w:rPr>
                <w:rFonts w:ascii="Times New Roman" w:hAnsi="Times New Roman"/>
                <w:b/>
                <w:bCs/>
                <w:color w:val="333333"/>
                <w:sz w:val="26"/>
                <w:szCs w:val="26"/>
                <w:shd w:val="clear" w:color="auto" w:fill="FFFFFF"/>
              </w:rPr>
              <w:t>: </w:t>
            </w:r>
            <w:r w:rsidR="00E951DA" w:rsidRPr="00EB0FD4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Что такое социальное сопровождение?</w:t>
            </w:r>
          </w:p>
          <w:p w:rsidR="00E951DA" w:rsidRPr="008C23FE" w:rsidRDefault="00E951DA" w:rsidP="00911375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8C23FE" w:rsidRDefault="00E951DA" w:rsidP="00911375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EB0FD4">
              <w:rPr>
                <w:rFonts w:ascii="Times New Roman" w:hAnsi="Times New Roman"/>
                <w:b/>
                <w:bCs/>
                <w:color w:val="333333"/>
                <w:sz w:val="26"/>
                <w:szCs w:val="26"/>
                <w:shd w:val="clear" w:color="auto" w:fill="FFFFFF"/>
              </w:rPr>
              <w:t>Ответ</w:t>
            </w:r>
            <w:r w:rsidRPr="008C23FE">
              <w:rPr>
                <w:rFonts w:ascii="Times New Roman" w:hAnsi="Times New Roman"/>
                <w:bCs/>
                <w:color w:val="333333"/>
                <w:sz w:val="26"/>
                <w:szCs w:val="26"/>
                <w:shd w:val="clear" w:color="auto" w:fill="FFFFFF"/>
              </w:rPr>
              <w:t>:</w:t>
            </w: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 </w:t>
            </w:r>
            <w:proofErr w:type="gramStart"/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Государственное бюджетное учреждение Республики Дагестан «Комплексный центр социального обслуживания населения в МО «Ботлихский район» оказывает социальное сопровождение малоимущим семьям, одиноко проживающим </w:t>
            </w: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lastRenderedPageBreak/>
              <w:t>гражданам, согласно Федерального Закона № 442-ФЗ от 28 декабря 2013 года «Об основах социального обслуживания граждан в Российской Федерации» и Закона Республики Дагестан от 29 сентября 2014 года № 72 «Об отдельных вопросах социального обслуживания граждан в Республике Дагестан».</w:t>
            </w:r>
            <w:proofErr w:type="gramEnd"/>
          </w:p>
          <w:p w:rsidR="00E951DA" w:rsidRPr="008C23FE" w:rsidRDefault="00E951DA" w:rsidP="00911375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proofErr w:type="gramStart"/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Объекты социального сопровождении я – это граждане, в том числе родители (законные представители), опекуны, попечители, признанные нуждающимися в социальном обслуживании и сопровождении; субъекты социального сопровождения – государственные и муниципальные организации, негосударственные (коммерческие и некоммерческие), в том числе социально-</w:t>
            </w:r>
            <w:proofErr w:type="spellStart"/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ориетированные</w:t>
            </w:r>
            <w:proofErr w:type="spellEnd"/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некоммерческие организации, предоставляющие услуги  социальные </w:t>
            </w:r>
            <w:proofErr w:type="spellStart"/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услугииндивидуальные</w:t>
            </w:r>
            <w:proofErr w:type="spellEnd"/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предприниматели, предоставляющие помощь на основании заключенных соглашений о взаимодействие (сотрудничестве) и т.д.</w:t>
            </w:r>
            <w:proofErr w:type="gramEnd"/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Результат социального сопровождения получение необходимой помощи гражданином либо получение сведений от субъекта социального сопровождение об отсутствии права у гражданина на получение данного вида помощи, либо возможности предоставить данный вид помощи в желаемый </w:t>
            </w:r>
            <w:proofErr w:type="gramStart"/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п</w:t>
            </w:r>
            <w:proofErr w:type="gramEnd"/>
          </w:p>
          <w:p w:rsidR="00E951DA" w:rsidRPr="008C23FE" w:rsidRDefault="00E951DA" w:rsidP="00911375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8C23FE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 </w:t>
            </w:r>
          </w:p>
          <w:p w:rsidR="00E951DA" w:rsidRPr="008C23FE" w:rsidRDefault="00E951DA" w:rsidP="00101CE6">
            <w:pPr>
              <w:jc w:val="both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</w:p>
          <w:p w:rsidR="00E951DA" w:rsidRPr="00EB0FD4" w:rsidRDefault="00F74B80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rStyle w:val="s2mrcssattr"/>
                <w:b/>
                <w:color w:val="000000"/>
              </w:rPr>
            </w:pPr>
            <w:r>
              <w:rPr>
                <w:rStyle w:val="s1mrcssattr"/>
                <w:b/>
                <w:bCs/>
                <w:color w:val="000000"/>
              </w:rPr>
              <w:t>ВОПРОС</w:t>
            </w:r>
            <w:r w:rsidR="00E951DA" w:rsidRPr="00EB0FD4">
              <w:rPr>
                <w:rStyle w:val="s1mrcssattr"/>
                <w:b/>
                <w:bCs/>
                <w:color w:val="000000"/>
              </w:rPr>
              <w:t>:</w:t>
            </w:r>
            <w:r w:rsidR="00E951DA" w:rsidRPr="00EB0FD4">
              <w:rPr>
                <w:rStyle w:val="s2mrcssattr"/>
                <w:b/>
                <w:color w:val="000000"/>
              </w:rPr>
              <w:t> Какие услуги на дому предоставляет ГБУ РД КЦСОН в МО «Ботлихский район»?</w:t>
            </w:r>
          </w:p>
          <w:p w:rsidR="00E951DA" w:rsidRPr="00EB0FD4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  <w:p w:rsidR="00E951DA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rStyle w:val="s2mrcssattr"/>
                <w:color w:val="000000"/>
              </w:rPr>
            </w:pPr>
            <w:r w:rsidRPr="008C23FE">
              <w:rPr>
                <w:rStyle w:val="s1mrcssattr"/>
                <w:bCs/>
                <w:color w:val="000000"/>
              </w:rPr>
              <w:t>Ответ:</w:t>
            </w:r>
            <w:r w:rsidRPr="008C23FE">
              <w:rPr>
                <w:rStyle w:val="s2mrcssattr"/>
                <w:color w:val="000000"/>
              </w:rPr>
              <w:t> </w:t>
            </w:r>
            <w:proofErr w:type="gramStart"/>
            <w:r w:rsidRPr="008C23FE">
              <w:rPr>
                <w:rStyle w:val="s2mrcssattr"/>
                <w:color w:val="000000"/>
              </w:rPr>
              <w:t>Социальное обслуживание на дому предоставляет следующие услуги: покупка и доставка на дом продуктов питания и промышленных товаров; помощь в приготовлении пищи; содействие в уборке жилых помещений; содействие в оплате жилья и коммунальных услуг; покупка и доставка на дом медикаментов по рецепту врача; оказание содействия в получении психологической и юридической помощи, содействие в получении мер социальной поддержки;</w:t>
            </w:r>
            <w:proofErr w:type="gramEnd"/>
            <w:r w:rsidRPr="008C23FE">
              <w:rPr>
                <w:rStyle w:val="s2mrcssattr"/>
                <w:color w:val="000000"/>
              </w:rPr>
              <w:t xml:space="preserve"> предоставление дополнительных платных социальных услуг.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 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 </w:t>
            </w:r>
          </w:p>
          <w:p w:rsidR="00E951DA" w:rsidRPr="00EB0FD4" w:rsidRDefault="00F74B80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rStyle w:val="s2mrcssattr"/>
                <w:b/>
                <w:color w:val="000000"/>
              </w:rPr>
            </w:pPr>
            <w:r>
              <w:rPr>
                <w:rStyle w:val="s1mrcssattr"/>
                <w:b/>
                <w:bCs/>
                <w:color w:val="000000"/>
              </w:rPr>
              <w:t>ВОПРОС</w:t>
            </w:r>
            <w:r w:rsidR="00E951DA" w:rsidRPr="00EB0FD4">
              <w:rPr>
                <w:rStyle w:val="s1mrcssattr"/>
                <w:b/>
                <w:bCs/>
                <w:color w:val="000000"/>
              </w:rPr>
              <w:t>:</w:t>
            </w:r>
            <w:r w:rsidR="00E951DA" w:rsidRPr="00EB0FD4">
              <w:rPr>
                <w:rStyle w:val="s2mrcssattr"/>
                <w:b/>
                <w:color w:val="000000"/>
              </w:rPr>
              <w:t> Кто имеет право на получение социальных услуг в комплексном центре социального обслуживания?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B0FD4">
              <w:rPr>
                <w:rStyle w:val="s1mrcssattr"/>
                <w:b/>
                <w:bCs/>
                <w:color w:val="000000"/>
              </w:rPr>
              <w:t>Ответ</w:t>
            </w:r>
            <w:r w:rsidRPr="008C23FE">
              <w:rPr>
                <w:rStyle w:val="s1mrcssattr"/>
                <w:bCs/>
                <w:color w:val="000000"/>
              </w:rPr>
              <w:t>:</w:t>
            </w:r>
            <w:r w:rsidRPr="008C23FE">
              <w:rPr>
                <w:rStyle w:val="s2mrcssattr"/>
                <w:color w:val="000000"/>
              </w:rPr>
              <w:t> Право на получения социальных услуг на дому имеют граждане, частично утратившие способность к самообслуживанию; граждане, оказавшиеся в трудной жизненной ситуации; семьи с детьми, признанные нуждающимися в социальном обслуживании.</w:t>
            </w:r>
            <w:r>
              <w:rPr>
                <w:rStyle w:val="s2mrcssattr"/>
                <w:color w:val="000000"/>
              </w:rPr>
              <w:t xml:space="preserve"> На обслуживание в ГБУ РД КЦСОН в МО «Ботлихский район» принимаются граждане на 2024 год  </w:t>
            </w:r>
            <w:r w:rsidRPr="00FB070C">
              <w:rPr>
                <w:color w:val="000000"/>
              </w:rPr>
              <w:t>женщины</w:t>
            </w:r>
            <w:r>
              <w:rPr>
                <w:color w:val="000000"/>
              </w:rPr>
              <w:t xml:space="preserve"> 58 лет, мужчины 62 года которые  одиноко проживают.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 </w:t>
            </w:r>
          </w:p>
          <w:p w:rsidR="00E951DA" w:rsidRPr="008C23FE" w:rsidRDefault="00E951DA" w:rsidP="00911375">
            <w:pPr>
              <w:pStyle w:val="p2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E951DA" w:rsidRPr="00EB0FD4" w:rsidRDefault="00F74B80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rStyle w:val="s2mrcssattr"/>
                <w:b/>
                <w:color w:val="000000"/>
              </w:rPr>
            </w:pPr>
            <w:r>
              <w:rPr>
                <w:rStyle w:val="s1mrcssattr"/>
                <w:b/>
                <w:bCs/>
                <w:color w:val="000000"/>
              </w:rPr>
              <w:t>ВОПРОС</w:t>
            </w:r>
            <w:r w:rsidR="00E951DA" w:rsidRPr="00EB0FD4">
              <w:rPr>
                <w:rStyle w:val="s1mrcssattr"/>
                <w:b/>
                <w:bCs/>
                <w:color w:val="000000"/>
              </w:rPr>
              <w:t>:</w:t>
            </w:r>
            <w:r w:rsidR="00E951DA" w:rsidRPr="008C23FE">
              <w:rPr>
                <w:rStyle w:val="s2mrcssattr"/>
                <w:color w:val="000000"/>
              </w:rPr>
              <w:t> </w:t>
            </w:r>
            <w:r w:rsidR="00E951DA" w:rsidRPr="00EB0FD4">
              <w:rPr>
                <w:rStyle w:val="s2mrcssattr"/>
                <w:b/>
                <w:color w:val="000000"/>
              </w:rPr>
              <w:t xml:space="preserve">Что такое надомное социальное обслуживание? На какие виды услуг может рассчитывать нуждающийся гражданин </w:t>
            </w:r>
            <w:r w:rsidR="00E951DA" w:rsidRPr="00EB0FD4">
              <w:rPr>
                <w:rStyle w:val="s2mrcssattr"/>
                <w:b/>
                <w:color w:val="000000"/>
              </w:rPr>
              <w:lastRenderedPageBreak/>
              <w:t>на дому?</w:t>
            </w:r>
          </w:p>
          <w:p w:rsidR="00E951DA" w:rsidRPr="00EB0FD4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B0FD4">
              <w:rPr>
                <w:rStyle w:val="s1mrcssattr"/>
                <w:b/>
                <w:bCs/>
                <w:color w:val="000000"/>
              </w:rPr>
              <w:t>Ответ</w:t>
            </w:r>
            <w:r w:rsidRPr="008C23FE">
              <w:rPr>
                <w:rStyle w:val="s1mrcssattr"/>
                <w:bCs/>
                <w:color w:val="000000"/>
              </w:rPr>
              <w:t>:</w:t>
            </w:r>
            <w:r w:rsidRPr="008C23FE">
              <w:rPr>
                <w:rStyle w:val="s2mrcssattr"/>
                <w:color w:val="000000"/>
              </w:rPr>
              <w:t xml:space="preserve"> Социальное обслуживание на дому является одной из основных форм социального обслуживания, направленной на максимально возможное продление пребывания граждан пожилого возраста и инвалидов в </w:t>
            </w:r>
            <w:proofErr w:type="gramStart"/>
            <w:r w:rsidRPr="008C23FE">
              <w:rPr>
                <w:rStyle w:val="s2mrcssattr"/>
                <w:color w:val="000000"/>
              </w:rPr>
              <w:t>привычной</w:t>
            </w:r>
            <w:proofErr w:type="gramEnd"/>
            <w:r w:rsidRPr="008C23FE">
              <w:rPr>
                <w:rStyle w:val="s2mrcssattr"/>
                <w:color w:val="000000"/>
              </w:rPr>
              <w:t xml:space="preserve"> социальной среде в целях поддержания их социального статуса, а также на защиту их прав и законных интересов.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Данная форма социального обслуживания, на сегодняшний момент, очень востребована гражданами пожилого возраста и инвалидами.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В составе Государственного Бюджетного Учреждения Республики Дагестан «Комплексный центр социального обслуживания населения » в МО «Ботлихский  район» функционируют 4 отделения социального обслуживания на дому граждан пожилого возраста и инвалидов.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8C23FE">
              <w:rPr>
                <w:rStyle w:val="s2mrcssattr"/>
                <w:color w:val="000000"/>
              </w:rPr>
              <w:t>В соответствии с Федеральным законом от 28 декабря 2013 года № 442-ФЗ «Об основах социального обслуживания граждан в Российской Федерации», постановлением Правительства Республики Дагестан от 4 декабря 2014 года № 594 «Об утверждении порядка предоставления социальных услуг поставщиками социальных услуг», законом  Республики Дагестан от 12 января 2015 г. №4 "Об утверждении перечня социальных услуг, предоставляемых поставщиками социальных услуг в Республике Дагестан",   Центром</w:t>
            </w:r>
            <w:proofErr w:type="gramEnd"/>
            <w:r w:rsidRPr="008C23FE">
              <w:rPr>
                <w:rStyle w:val="s2mrcssattr"/>
                <w:color w:val="000000"/>
              </w:rPr>
              <w:t xml:space="preserve"> предоставляются следующие виды услуг: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1) социально-бытовые, направленные на поддержание жизнедеятельности получателей социальных услуг в быту;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2) социально-медицинские, направленные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 для выявления отклонений в состоянии их здоровья;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3) социально-психологические, предусматривающие оказание помощи в коррекции психологического состояния получателей социальных услуг для адаптации в социальной среде, в том числе оказание психологической помощи анонимно с использованием телефона доверия;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4) социально-педагогические, направленные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организацию их досуга, оказание помощи семье в воспитании детей;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5) социально-трудовые, направленные на оказание помощи в трудоустройстве и в решении других проблем, связанных с трудовой адаптацией;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6) социально-правовые, направленные на оказание помощи в получении юридических услуг, в том числе бесплатно, в защите прав и законных интересов получателей социальных услуг;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7)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детей-инвалидов.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Всю необходимую информацию так же можно получить по телефону «Горячей линии» 8989-663-80-43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lastRenderedPageBreak/>
              <w:t> 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 </w:t>
            </w:r>
          </w:p>
          <w:p w:rsidR="00E951DA" w:rsidRPr="00F74B80" w:rsidRDefault="00F74B80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rStyle w:val="s2mrcssattr"/>
                <w:color w:val="000000"/>
              </w:rPr>
            </w:pPr>
            <w:r>
              <w:rPr>
                <w:rStyle w:val="s1mrcssattr"/>
                <w:b/>
                <w:bCs/>
                <w:color w:val="000000"/>
              </w:rPr>
              <w:t>ВОПРОС</w:t>
            </w:r>
            <w:r w:rsidR="00E951DA" w:rsidRPr="00EB0FD4">
              <w:rPr>
                <w:rStyle w:val="s1mrcssattr"/>
                <w:b/>
                <w:bCs/>
                <w:color w:val="000000"/>
              </w:rPr>
              <w:t>:</w:t>
            </w:r>
            <w:r w:rsidR="00E951DA" w:rsidRPr="00EB0FD4">
              <w:rPr>
                <w:rStyle w:val="s2mrcssattr"/>
                <w:b/>
                <w:color w:val="000000"/>
              </w:rPr>
              <w:t> Какие документы необходимы для принятия на социальное обслуживание?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B0FD4">
              <w:rPr>
                <w:rStyle w:val="s1mrcssattr"/>
                <w:b/>
                <w:bCs/>
                <w:color w:val="000000"/>
              </w:rPr>
              <w:t>Ответ:</w:t>
            </w:r>
            <w:r w:rsidRPr="008C23FE">
              <w:rPr>
                <w:rStyle w:val="s2mrcssattr"/>
                <w:color w:val="000000"/>
              </w:rPr>
              <w:t> Личное заявление гражданина или его законного представителя о предоставлении социальных услуг;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Копия Паспорта;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Копия документа, удостоверяющего личность лица, действующего от имени гражданина (при обращении законного представителя);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Копия документа, подтверждающего полномочия лица, действующего от имени гражданина, в случае подачи заявления лицом, действующим от имени гражданина;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Копия страхового государственного пенсионного страхования «СНИЛС»;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Документы об условиях проживания и составе семьи (при ее наличии) гражданина, доходах гражданина и членов его семьи (при наличии), принадлежащем ему (им) имуществе, необходимые для определения среднедушевого дохода для предоставления социальных услуг бесплатно, либо за плату;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Медицинское заключение о состоянии здоровья лица, оформляющегося на социальное обслуживание;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Сведения о размере получаемой пенсии, компенсационных выплат (в случае их наличия).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 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 </w:t>
            </w:r>
          </w:p>
          <w:p w:rsidR="00E951DA" w:rsidRPr="00EB0FD4" w:rsidRDefault="00F74B80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rStyle w:val="s2mrcssattr"/>
                <w:b/>
                <w:color w:val="000000"/>
              </w:rPr>
            </w:pPr>
            <w:r>
              <w:rPr>
                <w:rStyle w:val="s1mrcssattr"/>
                <w:b/>
                <w:bCs/>
                <w:color w:val="000000"/>
              </w:rPr>
              <w:t>ВОПРОС</w:t>
            </w:r>
            <w:r w:rsidR="00E951DA" w:rsidRPr="00EB0FD4">
              <w:rPr>
                <w:rStyle w:val="s1mrcssattr"/>
                <w:b/>
                <w:bCs/>
                <w:color w:val="000000"/>
              </w:rPr>
              <w:t>:</w:t>
            </w:r>
            <w:r w:rsidR="00E951DA" w:rsidRPr="00EB0FD4">
              <w:rPr>
                <w:rStyle w:val="s2mrcssattr"/>
                <w:b/>
                <w:color w:val="000000"/>
              </w:rPr>
              <w:t> Какую помощь в вашем учреждении могут получить граждане, попавшие в трудную жизненную ситуацию?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 </w:t>
            </w:r>
            <w:r w:rsidRPr="00EB0FD4">
              <w:rPr>
                <w:rStyle w:val="s1mrcssattr"/>
                <w:b/>
                <w:bCs/>
                <w:color w:val="000000"/>
              </w:rPr>
              <w:t>Ответ</w:t>
            </w:r>
            <w:r w:rsidRPr="008C23FE">
              <w:rPr>
                <w:rStyle w:val="s1mrcssattr"/>
                <w:bCs/>
                <w:color w:val="000000"/>
              </w:rPr>
              <w:t>:</w:t>
            </w:r>
            <w:r w:rsidRPr="008C23FE">
              <w:rPr>
                <w:rStyle w:val="s2mrcssattr"/>
                <w:color w:val="000000"/>
              </w:rPr>
              <w:t> Для оказания помощи гражданам, попавшим в трудную жизненную ситуацию, в учреждении работает отделение срочного социального обслуживания. Отделение предоставляет срочные социальные услуги: обеспечение наборами продуктов; обеспечение одеждой, обувью и другими предметами первой необходимости; содействие в получении юридической помощи в целях защиты прав и законных интересов получателей социальных услуг; содействие в получении экстренной психологической помощи.</w:t>
            </w:r>
          </w:p>
          <w:p w:rsidR="00E951DA" w:rsidRPr="008C23FE" w:rsidRDefault="00E951DA" w:rsidP="00911375">
            <w:pPr>
              <w:pStyle w:val="p2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E951DA" w:rsidRPr="008C23FE" w:rsidRDefault="00E951DA" w:rsidP="00911375">
            <w:pPr>
              <w:pStyle w:val="p2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E951DA" w:rsidRPr="00EB0FD4" w:rsidRDefault="00F74B80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rStyle w:val="s1mrcssattr"/>
                <w:b/>
                <w:bCs/>
                <w:color w:val="000000"/>
              </w:rPr>
            </w:pPr>
            <w:r>
              <w:rPr>
                <w:rStyle w:val="s1mrcssattr"/>
                <w:b/>
                <w:bCs/>
                <w:color w:val="000000"/>
              </w:rPr>
              <w:t>ВОПРОС</w:t>
            </w:r>
            <w:proofErr w:type="gramStart"/>
            <w:r w:rsidR="00E951DA" w:rsidRPr="00EB0FD4">
              <w:rPr>
                <w:rStyle w:val="s1mrcssattr"/>
                <w:b/>
                <w:bCs/>
                <w:color w:val="000000"/>
              </w:rPr>
              <w:t xml:space="preserve"> К</w:t>
            </w:r>
            <w:proofErr w:type="gramEnd"/>
            <w:r w:rsidR="00E951DA" w:rsidRPr="00EB0FD4">
              <w:rPr>
                <w:rStyle w:val="s1mrcssattr"/>
                <w:b/>
                <w:bCs/>
                <w:color w:val="000000"/>
              </w:rPr>
              <w:t>акие обязанности у получателей социальных услуг на дому?</w:t>
            </w:r>
          </w:p>
          <w:p w:rsidR="00E951DA" w:rsidRPr="00EB0FD4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B0FD4">
              <w:rPr>
                <w:rStyle w:val="s2mrcssattr"/>
                <w:b/>
                <w:color w:val="000000"/>
              </w:rPr>
              <w:t>Ответ:</w:t>
            </w:r>
            <w:r w:rsidRPr="008C23FE">
              <w:rPr>
                <w:rStyle w:val="s2mrcssattr"/>
                <w:color w:val="000000"/>
              </w:rPr>
              <w:t xml:space="preserve"> 1.Соблюдать порядок и условия предоставления социальных услуг, установленные государственным стандартом и договором на социальное обслуживание.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2.Письменно уведомлять социальную службу о возникновении фактов, влекущих изменение (расторжение) договора на социальное обслуживание (наличие медицинских противопоказаний, увеличение доходов, изменение состава семьи и другие).</w:t>
            </w:r>
          </w:p>
          <w:p w:rsidR="00E951DA" w:rsidRPr="008C23FE" w:rsidRDefault="00E951DA" w:rsidP="00911375">
            <w:pPr>
              <w:pStyle w:val="p1mrcssattr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23FE">
              <w:rPr>
                <w:rStyle w:val="s2mrcssattr"/>
                <w:color w:val="000000"/>
              </w:rPr>
              <w:t>3.Своевременно оплачивать социальные услуги в соответствии с установленными тарифами.</w:t>
            </w:r>
          </w:p>
          <w:p w:rsidR="00E951DA" w:rsidRPr="008C23FE" w:rsidRDefault="00E951DA" w:rsidP="00101CE6"/>
          <w:p w:rsidR="00E951DA" w:rsidRDefault="00E951DA" w:rsidP="008C23FE">
            <w:pPr>
              <w:rPr>
                <w:rFonts w:ascii="Times New Roman" w:hAnsi="Times New Roman" w:cs="Times New Roman"/>
                <w:b/>
              </w:rPr>
            </w:pPr>
          </w:p>
          <w:p w:rsidR="00E951DA" w:rsidRDefault="00E951DA" w:rsidP="008C23FE">
            <w:pPr>
              <w:rPr>
                <w:rFonts w:ascii="Times New Roman" w:hAnsi="Times New Roman" w:cs="Times New Roman"/>
                <w:b/>
              </w:rPr>
            </w:pPr>
          </w:p>
          <w:p w:rsidR="00E951DA" w:rsidRPr="00EB0FD4" w:rsidRDefault="00E951DA" w:rsidP="008C23FE">
            <w:pPr>
              <w:rPr>
                <w:rFonts w:ascii="Times New Roman" w:hAnsi="Times New Roman" w:cs="Times New Roman"/>
                <w:b/>
              </w:rPr>
            </w:pPr>
            <w:r w:rsidRPr="00EB0FD4">
              <w:rPr>
                <w:rFonts w:ascii="Times New Roman" w:hAnsi="Times New Roman" w:cs="Times New Roman"/>
                <w:b/>
              </w:rPr>
              <w:t>В</w:t>
            </w:r>
            <w:r w:rsidR="00F74B80">
              <w:rPr>
                <w:rFonts w:ascii="Times New Roman" w:hAnsi="Times New Roman" w:cs="Times New Roman"/>
                <w:b/>
              </w:rPr>
              <w:t>ОПРОС</w:t>
            </w:r>
            <w:r w:rsidRPr="00EB0FD4">
              <w:rPr>
                <w:rFonts w:ascii="Times New Roman" w:hAnsi="Times New Roman" w:cs="Times New Roman"/>
                <w:b/>
              </w:rPr>
              <w:t>: Кому оказываются социальные услуги бесплатно, а кому платно?</w:t>
            </w:r>
          </w:p>
          <w:p w:rsidR="00E951DA" w:rsidRPr="00EB0FD4" w:rsidRDefault="00E951DA" w:rsidP="008C23FE">
            <w:pPr>
              <w:rPr>
                <w:rFonts w:ascii="Times New Roman" w:hAnsi="Times New Roman" w:cs="Times New Roman"/>
                <w:b/>
              </w:rPr>
            </w:pPr>
            <w:r w:rsidRPr="00EB0FD4">
              <w:rPr>
                <w:rFonts w:ascii="Times New Roman" w:hAnsi="Times New Roman" w:cs="Times New Roman"/>
                <w:b/>
              </w:rPr>
              <w:t>Какой у Вас порядок взимания платы?</w:t>
            </w:r>
          </w:p>
          <w:p w:rsidR="00E951DA" w:rsidRDefault="00E951DA" w:rsidP="008C23FE"/>
          <w:p w:rsidR="00E951DA" w:rsidRPr="008C23FE" w:rsidRDefault="00F74B80" w:rsidP="008C23FE">
            <w:pPr>
              <w:rPr>
                <w:rFonts w:ascii="Times New Roman" w:hAnsi="Times New Roman" w:cs="Times New Roman"/>
              </w:rPr>
            </w:pPr>
            <w:r>
              <w:rPr>
                <w:b/>
              </w:rPr>
              <w:t>ОТВЕТ</w:t>
            </w:r>
            <w:r w:rsidR="00E951DA" w:rsidRPr="008C23FE">
              <w:rPr>
                <w:b/>
              </w:rPr>
              <w:t>:</w:t>
            </w:r>
            <w:r w:rsidR="00E951DA" w:rsidRPr="008C23FE">
              <w:t xml:space="preserve"> </w:t>
            </w:r>
            <w:r w:rsidR="00E951DA" w:rsidRPr="008C23FE">
              <w:rPr>
                <w:rFonts w:ascii="Times New Roman" w:hAnsi="Times New Roman" w:cs="Times New Roman"/>
              </w:rPr>
              <w:t>О порядке взимания платы:</w:t>
            </w:r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  <w:r w:rsidRPr="008C23FE">
              <w:rPr>
                <w:rFonts w:ascii="Times New Roman" w:hAnsi="Times New Roman" w:cs="Times New Roman"/>
              </w:rPr>
              <w:t>Предоставление социальных услуг бесплатно</w:t>
            </w:r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  <w:r w:rsidRPr="008C23FE">
              <w:rPr>
                <w:rFonts w:ascii="Times New Roman" w:hAnsi="Times New Roman" w:cs="Times New Roman"/>
              </w:rPr>
              <w:t>1. Социальные услуги в форме социального обслуживания на дому, в полустационарной и стационарной формах социального обслуживания предоставляются бесплатно:</w:t>
            </w:r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  <w:r w:rsidRPr="008C23FE">
              <w:rPr>
                <w:rFonts w:ascii="Times New Roman" w:hAnsi="Times New Roman" w:cs="Times New Roman"/>
              </w:rPr>
              <w:t>1) несовершеннолетним детям;</w:t>
            </w:r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  <w:r w:rsidRPr="008C23FE">
              <w:rPr>
                <w:rFonts w:ascii="Times New Roman" w:hAnsi="Times New Roman" w:cs="Times New Roman"/>
              </w:rPr>
              <w:t>2) лицам, пострадавшим в результате чрезвычайных ситуаций, вооруженных межнациональных (межэтнических) конфликтов.</w:t>
            </w:r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  <w:r w:rsidRPr="008C23FE"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Pr="008C23FE">
              <w:rPr>
                <w:rFonts w:ascii="Times New Roman" w:hAnsi="Times New Roman" w:cs="Times New Roman"/>
              </w:rPr>
              <w:t>Социальные услуги в форме социального обслуживания на дому и в полустационарной форме социального обслуживания предоставляются бесплатно, если на дату обращения среднедушевой доход получателя социальных услуг, рассчитанный в соответствии с нормативными правовыми актами Российской Федерации, ниже предельной величины или равен предельной величине среднедушевого дохода для предоставления социальных услуг бесплатно, установленной законом субъекта Российской Федерации.</w:t>
            </w:r>
            <w:proofErr w:type="gramEnd"/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  <w:r w:rsidRPr="008C23FE">
              <w:rPr>
                <w:rFonts w:ascii="Times New Roman" w:hAnsi="Times New Roman" w:cs="Times New Roman"/>
              </w:rPr>
              <w:t>3. Нормативными правовыми актами субъектов Российской Федерации могут быть предусмотрены иные категории граждан, которым социальные услуги предоставляются бесплатно.</w:t>
            </w:r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  <w:r w:rsidRPr="008C23FE">
              <w:rPr>
                <w:rFonts w:ascii="Times New Roman" w:hAnsi="Times New Roman" w:cs="Times New Roman"/>
              </w:rPr>
              <w:t>4. Порядок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Федерации.</w:t>
            </w:r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  <w:r w:rsidRPr="008C23FE">
              <w:rPr>
                <w:rFonts w:ascii="Times New Roman" w:hAnsi="Times New Roman" w:cs="Times New Roman"/>
              </w:rPr>
              <w:t>5.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минимума, установленного в субъекте Российской Федерации для основных социально-демографических групп населения.</w:t>
            </w:r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  <w:r w:rsidRPr="008C23FE">
              <w:rPr>
                <w:rFonts w:ascii="Times New Roman" w:hAnsi="Times New Roman" w:cs="Times New Roman"/>
              </w:rPr>
              <w:t>Определение размера платы за предоставление социальных услуг</w:t>
            </w:r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  <w:r w:rsidRPr="008C23FE"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 w:rsidRPr="008C23FE">
              <w:rPr>
                <w:rFonts w:ascii="Times New Roman" w:hAnsi="Times New Roman" w:cs="Times New Roman"/>
              </w:rPr>
              <w:t>Социальные услуги в форме социального обслуживания на дому и в полустационарной форме социального обслуживания предоставляются за плату или частичную плату, если на дату обращения среднедушевой доход получателей социальных услуг, рассчитанный в соответствии с частью 4 статьи 31 настоящего Федерального закона, превышает предельную величину среднедушевого дохода, установленную частью 5 статьи 31 настоящего Федерального закона.</w:t>
            </w:r>
            <w:proofErr w:type="gramEnd"/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  <w:proofErr w:type="gramStart"/>
            <w:r w:rsidRPr="008C23FE">
              <w:rPr>
                <w:rFonts w:ascii="Times New Roman" w:hAnsi="Times New Roman" w:cs="Times New Roman"/>
              </w:rPr>
              <w:t>2.Размер ежемесячной платы за предоставление социальных услуг в форме социального обслуживания на дому и в полустационарной форме социального обслуживания рассчитывается на основе тарифов на социальные услуги, но не может превышать пятьдесят процентов разницы между величиной среднедушевого дохода получателя социальной услуги и предельной величиной среднедушевого дохода, установленной частью 5 статьи 31 настоящего Федерального закона.</w:t>
            </w:r>
            <w:proofErr w:type="gramEnd"/>
          </w:p>
          <w:p w:rsidR="00E951DA" w:rsidRPr="008C23FE" w:rsidRDefault="00E951DA" w:rsidP="008C23FE">
            <w:pPr>
              <w:rPr>
                <w:rFonts w:ascii="Times New Roman" w:hAnsi="Times New Roman" w:cs="Times New Roman"/>
              </w:rPr>
            </w:pPr>
          </w:p>
          <w:p w:rsidR="00E951DA" w:rsidRPr="00FB070C" w:rsidRDefault="00E951DA" w:rsidP="008C23FE">
            <w:pPr>
              <w:rPr>
                <w:rFonts w:ascii="Times New Roman" w:hAnsi="Times New Roman" w:cs="Times New Roman"/>
              </w:rPr>
            </w:pPr>
            <w:r w:rsidRPr="008C23FE">
              <w:rPr>
                <w:rFonts w:ascii="Times New Roman" w:hAnsi="Times New Roman" w:cs="Times New Roman"/>
              </w:rPr>
              <w:lastRenderedPageBreak/>
              <w:t>3. Социальные услуги в стационарной форме социального обслуживания предоставляются их получателям за плату или частичную плату, за исключением получателей социальных услуг, указанных в частях 1 и 3 статьи</w:t>
            </w:r>
            <w:r w:rsidRPr="008C23FE">
              <w:t xml:space="preserve"> </w:t>
            </w:r>
            <w:r w:rsidRPr="00FB070C">
              <w:rPr>
                <w:rFonts w:ascii="Times New Roman" w:hAnsi="Times New Roman" w:cs="Times New Roman"/>
              </w:rPr>
              <w:t>31 настоящего Федерального закона.</w:t>
            </w:r>
          </w:p>
          <w:p w:rsidR="00E951DA" w:rsidRPr="00FB070C" w:rsidRDefault="00E951DA" w:rsidP="008C23FE">
            <w:pPr>
              <w:rPr>
                <w:rFonts w:ascii="Times New Roman" w:hAnsi="Times New Roman" w:cs="Times New Roman"/>
              </w:rPr>
            </w:pPr>
          </w:p>
          <w:p w:rsidR="00E951DA" w:rsidRPr="00EB0FD4" w:rsidRDefault="00E951DA" w:rsidP="008C23FE">
            <w:pPr>
              <w:rPr>
                <w:rFonts w:ascii="Times New Roman" w:hAnsi="Times New Roman" w:cs="Times New Roman"/>
              </w:rPr>
            </w:pPr>
            <w:r w:rsidRPr="008C23FE">
              <w:t xml:space="preserve">4. </w:t>
            </w:r>
            <w:r w:rsidRPr="00EB0FD4">
              <w:rPr>
                <w:rFonts w:ascii="Times New Roman" w:hAnsi="Times New Roman" w:cs="Times New Roman"/>
              </w:rPr>
              <w:t>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услуги, но не может превышать семьдесят пять процентов среднедушевого дохода получателя социальных услуг, рассчитанного в соответствии с частью 4 статьи 31 настоящего Федерального закона.</w:t>
            </w:r>
          </w:p>
          <w:p w:rsidR="00E951DA" w:rsidRPr="00EB0FD4" w:rsidRDefault="00E951DA" w:rsidP="008C23FE">
            <w:pPr>
              <w:rPr>
                <w:rFonts w:ascii="Times New Roman" w:hAnsi="Times New Roman" w:cs="Times New Roman"/>
              </w:rPr>
            </w:pPr>
          </w:p>
          <w:p w:rsidR="00E951DA" w:rsidRPr="00EB0FD4" w:rsidRDefault="00E951DA" w:rsidP="008C23FE">
            <w:pPr>
              <w:rPr>
                <w:rFonts w:ascii="Times New Roman" w:hAnsi="Times New Roman" w:cs="Times New Roman"/>
              </w:rPr>
            </w:pPr>
          </w:p>
          <w:p w:rsidR="00E951DA" w:rsidRDefault="00E951DA" w:rsidP="008C23FE">
            <w:pPr>
              <w:rPr>
                <w:rFonts w:ascii="Times New Roman" w:hAnsi="Times New Roman" w:cs="Times New Roman"/>
              </w:rPr>
            </w:pPr>
            <w:r w:rsidRPr="00EB0FD4">
              <w:rPr>
                <w:rFonts w:ascii="Times New Roman" w:hAnsi="Times New Roman" w:cs="Times New Roman"/>
              </w:rPr>
              <w:t>5. Плата за предоставление социальных услуг производится в соответствии с договором о предоставлении социальных услуг, предусмотренным статьей 17 настоящего Федерального закона.</w:t>
            </w:r>
          </w:p>
          <w:p w:rsidR="00F74B80" w:rsidRDefault="00F74B80" w:rsidP="008C23FE">
            <w:pPr>
              <w:rPr>
                <w:rFonts w:ascii="Times New Roman" w:hAnsi="Times New Roman" w:cs="Times New Roman"/>
              </w:rPr>
            </w:pP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  <w:b/>
              </w:rPr>
            </w:pPr>
            <w:r w:rsidRPr="00F74B80">
              <w:rPr>
                <w:rFonts w:ascii="Times New Roman" w:hAnsi="Times New Roman" w:cs="Times New Roman"/>
                <w:b/>
              </w:rPr>
              <w:t>ВОПРОС:</w:t>
            </w:r>
            <w:r w:rsidRPr="00F74B80">
              <w:rPr>
                <w:rFonts w:ascii="Times New Roman" w:hAnsi="Times New Roman" w:cs="Times New Roman"/>
              </w:rPr>
              <w:t> </w:t>
            </w:r>
            <w:r w:rsidRPr="00F74B80">
              <w:rPr>
                <w:rFonts w:ascii="Times New Roman" w:hAnsi="Times New Roman" w:cs="Times New Roman"/>
                <w:b/>
              </w:rPr>
              <w:t>Соблюдается ли конфиденциальность информации при получении социальных услуг?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  <w:b/>
              </w:rPr>
              <w:t>ОТВЕТ</w:t>
            </w:r>
            <w:r>
              <w:rPr>
                <w:rFonts w:ascii="Times New Roman" w:hAnsi="Times New Roman" w:cs="Times New Roman"/>
              </w:rPr>
              <w:t>: </w:t>
            </w:r>
            <w:r w:rsidRPr="00F74B80">
              <w:rPr>
                <w:rFonts w:ascii="Times New Roman" w:hAnsi="Times New Roman" w:cs="Times New Roman"/>
              </w:rPr>
              <w:t>Не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>допускается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>разглашение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>информации,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>отнесенной законодательством Российской Федерации к информации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>конфиденциального характера или служебной информации, 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4B80">
              <w:rPr>
                <w:rFonts w:ascii="Times New Roman" w:hAnsi="Times New Roman" w:cs="Times New Roman"/>
              </w:rPr>
              <w:t>получателях социальных услуг лицами, которым эта информация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 xml:space="preserve">стала известна в связи с исполнением </w:t>
            </w:r>
            <w:proofErr w:type="gramStart"/>
            <w:r w:rsidRPr="00F74B80">
              <w:rPr>
                <w:rFonts w:ascii="Times New Roman" w:hAnsi="Times New Roman" w:cs="Times New Roman"/>
              </w:rPr>
              <w:t>профессиональных</w:t>
            </w:r>
            <w:proofErr w:type="gramEnd"/>
            <w:r w:rsidRPr="00F74B80">
              <w:rPr>
                <w:rFonts w:ascii="Times New Roman" w:hAnsi="Times New Roman" w:cs="Times New Roman"/>
              </w:rPr>
              <w:t>, служебных</w:t>
            </w:r>
          </w:p>
          <w:p w:rsid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>и (или) иных обязанностей. Разглашение информации о получателях</w:t>
            </w:r>
          </w:p>
          <w:p w:rsidR="00F74B80" w:rsidRDefault="00F74B80" w:rsidP="00F74B80">
            <w:pPr>
              <w:rPr>
                <w:rFonts w:ascii="Times New Roman" w:hAnsi="Times New Roman" w:cs="Times New Roman"/>
              </w:rPr>
            </w:pP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ВОПРОС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:</w:t>
            </w:r>
            <w:r w:rsidRPr="00F74B80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F74B80">
              <w:rPr>
                <w:rFonts w:ascii="Times New Roman" w:hAnsi="Times New Roman" w:cs="Times New Roman"/>
                <w:b/>
              </w:rPr>
              <w:t>еречень</w:t>
            </w:r>
            <w:proofErr w:type="spellEnd"/>
            <w:r w:rsidRPr="00F74B80">
              <w:rPr>
                <w:rFonts w:ascii="Times New Roman" w:hAnsi="Times New Roman" w:cs="Times New Roman"/>
                <w:b/>
              </w:rPr>
              <w:t xml:space="preserve"> документов, необходимых для поступления в ГБУ РД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  <w:b/>
              </w:rPr>
            </w:pPr>
            <w:r w:rsidRPr="00F74B80">
              <w:rPr>
                <w:rFonts w:ascii="Times New Roman" w:hAnsi="Times New Roman" w:cs="Times New Roman"/>
                <w:b/>
              </w:rPr>
              <w:t>РРЦ «Надежда»?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  <w:b/>
              </w:rPr>
            </w:pPr>
            <w:r w:rsidRPr="00F74B80">
              <w:rPr>
                <w:rFonts w:ascii="Times New Roman" w:hAnsi="Times New Roman" w:cs="Times New Roman"/>
                <w:b/>
              </w:rPr>
              <w:t>Для ребенка: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>1Индивидуальная программа предоставления социальных услуг (выдается КЦСОН);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proofErr w:type="gramStart"/>
            <w:r w:rsidRPr="00F74B8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F74B80">
              <w:rPr>
                <w:rFonts w:ascii="Times New Roman" w:hAnsi="Times New Roman" w:cs="Times New Roman"/>
              </w:rPr>
              <w:t>Документ удостоверяющий личность (свидетельство о рождении, паспорт при достижении</w:t>
            </w:r>
            <w:proofErr w:type="gramEnd"/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proofErr w:type="gramStart"/>
            <w:r w:rsidRPr="00F74B80">
              <w:rPr>
                <w:rFonts w:ascii="Times New Roman" w:hAnsi="Times New Roman" w:cs="Times New Roman"/>
              </w:rPr>
              <w:t>14 лет.) и его копия;</w:t>
            </w:r>
            <w:proofErr w:type="gramEnd"/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F74B80">
              <w:rPr>
                <w:rFonts w:ascii="Times New Roman" w:hAnsi="Times New Roman" w:cs="Times New Roman"/>
              </w:rPr>
              <w:t>Заключение медицинской организации об отсутствии противопоказаний к проведению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>реабилитационных мероприятий;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Pr="00F74B80">
              <w:rPr>
                <w:rFonts w:ascii="Times New Roman" w:hAnsi="Times New Roman" w:cs="Times New Roman"/>
              </w:rPr>
              <w:t>Выписки из амбулаторной карты/стационара (иметь при себе);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Pr="00F74B80">
              <w:rPr>
                <w:rFonts w:ascii="Times New Roman" w:hAnsi="Times New Roman" w:cs="Times New Roman"/>
              </w:rPr>
              <w:t xml:space="preserve">Карта </w:t>
            </w:r>
            <w:proofErr w:type="spellStart"/>
            <w:r w:rsidRPr="00F74B80">
              <w:rPr>
                <w:rFonts w:ascii="Times New Roman" w:hAnsi="Times New Roman" w:cs="Times New Roman"/>
              </w:rPr>
              <w:t>профилактиктических</w:t>
            </w:r>
            <w:proofErr w:type="spellEnd"/>
            <w:r w:rsidRPr="00F74B80">
              <w:rPr>
                <w:rFonts w:ascii="Times New Roman" w:hAnsi="Times New Roman" w:cs="Times New Roman"/>
              </w:rPr>
              <w:t xml:space="preserve"> прививок, выданная амбулаторн</w:t>
            </w:r>
            <w:proofErr w:type="gramStart"/>
            <w:r w:rsidRPr="00F74B80">
              <w:rPr>
                <w:rFonts w:ascii="Times New Roman" w:hAnsi="Times New Roman" w:cs="Times New Roman"/>
              </w:rPr>
              <w:t>о-</w:t>
            </w:r>
            <w:proofErr w:type="gramEnd"/>
            <w:r w:rsidRPr="00F74B80">
              <w:rPr>
                <w:rFonts w:ascii="Times New Roman" w:hAnsi="Times New Roman" w:cs="Times New Roman"/>
              </w:rPr>
              <w:t xml:space="preserve"> поликлиническим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>учреждением;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Pr="00F74B80">
              <w:rPr>
                <w:rFonts w:ascii="Times New Roman" w:hAnsi="Times New Roman" w:cs="Times New Roman"/>
              </w:rPr>
              <w:t>Справка об инвалидности, копия (для детей инвалидов;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 w:rsidRPr="00F74B80">
              <w:rPr>
                <w:rFonts w:ascii="Times New Roman" w:hAnsi="Times New Roman" w:cs="Times New Roman"/>
              </w:rPr>
              <w:t>Индивидуальная программа реабилитации инвалида, выданная учреждением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 xml:space="preserve">государственной службы </w:t>
            </w:r>
            <w:proofErr w:type="gramStart"/>
            <w:r w:rsidRPr="00F74B80">
              <w:rPr>
                <w:rFonts w:ascii="Times New Roman" w:hAnsi="Times New Roman" w:cs="Times New Roman"/>
              </w:rPr>
              <w:t>медико-социальной</w:t>
            </w:r>
            <w:proofErr w:type="gramEnd"/>
            <w:r w:rsidRPr="00F74B80">
              <w:rPr>
                <w:rFonts w:ascii="Times New Roman" w:hAnsi="Times New Roman" w:cs="Times New Roman"/>
              </w:rPr>
              <w:t xml:space="preserve"> службы, копия (для детей инвалидов);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  <w:r w:rsidRPr="00F74B80">
              <w:rPr>
                <w:rFonts w:ascii="Times New Roman" w:hAnsi="Times New Roman" w:cs="Times New Roman"/>
              </w:rPr>
              <w:t>Анализы: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sym w:font="Symbol" w:char="F0B7"/>
            </w:r>
            <w:r w:rsidRPr="00F74B80">
              <w:rPr>
                <w:rFonts w:ascii="Times New Roman" w:hAnsi="Times New Roman" w:cs="Times New Roman"/>
              </w:rPr>
              <w:t>Общие анализы – крови, мочи;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sym w:font="Symbol" w:char="F0B7"/>
            </w:r>
            <w:r w:rsidRPr="00F74B80">
              <w:rPr>
                <w:rFonts w:ascii="Times New Roman" w:hAnsi="Times New Roman" w:cs="Times New Roman"/>
              </w:rPr>
              <w:t xml:space="preserve">Кал – </w:t>
            </w:r>
            <w:proofErr w:type="gramStart"/>
            <w:r w:rsidRPr="00F74B80">
              <w:rPr>
                <w:rFonts w:ascii="Times New Roman" w:hAnsi="Times New Roman" w:cs="Times New Roman"/>
              </w:rPr>
              <w:t>на</w:t>
            </w:r>
            <w:proofErr w:type="gramEnd"/>
            <w:r w:rsidRPr="00F74B8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74B80">
              <w:rPr>
                <w:rFonts w:ascii="Times New Roman" w:hAnsi="Times New Roman" w:cs="Times New Roman"/>
              </w:rPr>
              <w:t>я</w:t>
            </w:r>
            <w:proofErr w:type="gramEnd"/>
            <w:r w:rsidRPr="00F74B80">
              <w:rPr>
                <w:rFonts w:ascii="Times New Roman" w:hAnsi="Times New Roman" w:cs="Times New Roman"/>
              </w:rPr>
              <w:t xml:space="preserve">/глист, </w:t>
            </w:r>
            <w:proofErr w:type="spellStart"/>
            <w:r w:rsidRPr="00F74B80">
              <w:rPr>
                <w:rFonts w:ascii="Times New Roman" w:hAnsi="Times New Roman" w:cs="Times New Roman"/>
              </w:rPr>
              <w:t>дизгруппу</w:t>
            </w:r>
            <w:proofErr w:type="spellEnd"/>
            <w:r w:rsidRPr="00F74B80">
              <w:rPr>
                <w:rFonts w:ascii="Times New Roman" w:hAnsi="Times New Roman" w:cs="Times New Roman"/>
              </w:rPr>
              <w:t>, Ф-30 (с мая по сентябрь);</w:t>
            </w:r>
          </w:p>
          <w:p w:rsid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 xml:space="preserve">9Справка от участкового врача об </w:t>
            </w:r>
            <w:proofErr w:type="spellStart"/>
            <w:r w:rsidRPr="00F74B80">
              <w:rPr>
                <w:rFonts w:ascii="Times New Roman" w:hAnsi="Times New Roman" w:cs="Times New Roman"/>
              </w:rPr>
              <w:t>эпидокружении</w:t>
            </w:r>
            <w:proofErr w:type="spellEnd"/>
            <w:r w:rsidRPr="00F74B80">
              <w:rPr>
                <w:rFonts w:ascii="Times New Roman" w:hAnsi="Times New Roman" w:cs="Times New Roman"/>
              </w:rPr>
              <w:t xml:space="preserve"> (действует в течени</w:t>
            </w:r>
            <w:proofErr w:type="gramStart"/>
            <w:r w:rsidRPr="00F74B80">
              <w:rPr>
                <w:rFonts w:ascii="Times New Roman" w:hAnsi="Times New Roman" w:cs="Times New Roman"/>
              </w:rPr>
              <w:t>и</w:t>
            </w:r>
            <w:proofErr w:type="gramEnd"/>
            <w:r w:rsidRPr="00F74B80">
              <w:rPr>
                <w:rFonts w:ascii="Times New Roman" w:hAnsi="Times New Roman" w:cs="Times New Roman"/>
              </w:rPr>
              <w:t xml:space="preserve"> 3х дней);10 Флюорография для лиц старше 15 лет (действительна в течении 2х лет);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>11 ЭЭГ не более 12 месяцев от даты исследования</w:t>
            </w:r>
            <w:proofErr w:type="gramStart"/>
            <w:r w:rsidRPr="00F74B80">
              <w:rPr>
                <w:rFonts w:ascii="Times New Roman" w:hAnsi="Times New Roman" w:cs="Times New Roman"/>
              </w:rPr>
              <w:t>;(</w:t>
            </w:r>
            <w:proofErr w:type="gramEnd"/>
            <w:r w:rsidRPr="00F74B80">
              <w:rPr>
                <w:rFonts w:ascii="Times New Roman" w:hAnsi="Times New Roman" w:cs="Times New Roman"/>
              </w:rPr>
              <w:t>при заболеваниях ЦНС)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  <w:r w:rsidRPr="00F74B80">
              <w:rPr>
                <w:rFonts w:ascii="Times New Roman" w:hAnsi="Times New Roman" w:cs="Times New Roman"/>
              </w:rPr>
              <w:t>12 СНИЛС (оригинал и копия).</w:t>
            </w:r>
          </w:p>
          <w:p w:rsidR="00F74B80" w:rsidRPr="00F74B80" w:rsidRDefault="00F74B80" w:rsidP="00F74B80">
            <w:pPr>
              <w:rPr>
                <w:rFonts w:ascii="Times New Roman" w:hAnsi="Times New Roman" w:cs="Times New Roman"/>
              </w:rPr>
            </w:pPr>
          </w:p>
          <w:p w:rsidR="00F74B80" w:rsidRPr="008C23FE" w:rsidRDefault="00F74B80" w:rsidP="008C23FE"/>
        </w:tc>
      </w:tr>
    </w:tbl>
    <w:p w:rsidR="00C20C7F" w:rsidRPr="008C23FE" w:rsidRDefault="00C20C7F"/>
    <w:sectPr w:rsidR="00C20C7F" w:rsidRPr="008C23FE" w:rsidSect="00183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CE6"/>
    <w:rsid w:val="00101CE6"/>
    <w:rsid w:val="00183ECC"/>
    <w:rsid w:val="003B2330"/>
    <w:rsid w:val="00591628"/>
    <w:rsid w:val="00884AF5"/>
    <w:rsid w:val="008C23FE"/>
    <w:rsid w:val="00911375"/>
    <w:rsid w:val="009B3F58"/>
    <w:rsid w:val="00B04FD2"/>
    <w:rsid w:val="00C20C7F"/>
    <w:rsid w:val="00C8339F"/>
    <w:rsid w:val="00E951DA"/>
    <w:rsid w:val="00EB0FD4"/>
    <w:rsid w:val="00F74B80"/>
    <w:rsid w:val="00FB070C"/>
    <w:rsid w:val="00FC2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1C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mrcssattr">
    <w:name w:val="p1_mr_css_attr"/>
    <w:basedOn w:val="a"/>
    <w:rsid w:val="00911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mrcssattr">
    <w:name w:val="p2_mr_css_attr"/>
    <w:basedOn w:val="a"/>
    <w:rsid w:val="00911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mrcssattr">
    <w:name w:val="s1_mr_css_attr"/>
    <w:basedOn w:val="a0"/>
    <w:rsid w:val="00911375"/>
  </w:style>
  <w:style w:type="character" w:customStyle="1" w:styleId="s2mrcssattr">
    <w:name w:val="s2_mr_css_attr"/>
    <w:basedOn w:val="a0"/>
    <w:rsid w:val="009113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1C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mrcssattr">
    <w:name w:val="p1_mr_css_attr"/>
    <w:basedOn w:val="a"/>
    <w:rsid w:val="00911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mrcssattr">
    <w:name w:val="p2_mr_css_attr"/>
    <w:basedOn w:val="a"/>
    <w:rsid w:val="00911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mrcssattr">
    <w:name w:val="s1_mr_css_attr"/>
    <w:basedOn w:val="a0"/>
    <w:rsid w:val="00911375"/>
  </w:style>
  <w:style w:type="character" w:customStyle="1" w:styleId="s2mrcssattr">
    <w:name w:val="s2_mr_css_attr"/>
    <w:basedOn w:val="a0"/>
    <w:rsid w:val="00911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2703</Words>
  <Characters>15411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ханум</dc:creator>
  <cp:lastModifiedBy>Пользователь</cp:lastModifiedBy>
  <cp:revision>2</cp:revision>
  <dcterms:created xsi:type="dcterms:W3CDTF">2024-07-02T09:00:00Z</dcterms:created>
  <dcterms:modified xsi:type="dcterms:W3CDTF">2024-07-02T09:00:00Z</dcterms:modified>
</cp:coreProperties>
</file>